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4A0" w:firstRow="1" w:lastRow="0" w:firstColumn="1" w:lastColumn="0" w:noHBand="0" w:noVBand="1"/>
      </w:tblPr>
      <w:tblGrid>
        <w:gridCol w:w="8962"/>
      </w:tblGrid>
      <w:tr w:rsidR="00A25B34" w:rsidRPr="00A25B34" w:rsidTr="00A25B34">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25B34" w:rsidRPr="00A25B3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5B34" w:rsidRPr="00A25B34" w:rsidRDefault="00A25B34" w:rsidP="00A25B34">
                  <w:pPr>
                    <w:spacing w:after="0" w:line="240" w:lineRule="atLeast"/>
                    <w:rPr>
                      <w:rFonts w:ascii="Times New Roman" w:eastAsia="Times New Roman" w:hAnsi="Times New Roman" w:cs="Times New Roman"/>
                      <w:sz w:val="24"/>
                      <w:szCs w:val="24"/>
                      <w:lang w:eastAsia="tr-TR"/>
                    </w:rPr>
                  </w:pPr>
                  <w:r w:rsidRPr="00A25B34">
                    <w:rPr>
                      <w:rFonts w:ascii="Arial" w:eastAsia="Times New Roman" w:hAnsi="Arial" w:cs="Arial"/>
                      <w:sz w:val="16"/>
                      <w:szCs w:val="16"/>
                      <w:lang w:eastAsia="tr-TR"/>
                    </w:rPr>
                    <w:t>10 Nisan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5B34" w:rsidRPr="00A25B34" w:rsidRDefault="00A25B34" w:rsidP="00A25B34">
                  <w:pPr>
                    <w:spacing w:after="0" w:line="240" w:lineRule="atLeast"/>
                    <w:jc w:val="center"/>
                    <w:rPr>
                      <w:rFonts w:ascii="Times New Roman" w:eastAsia="Times New Roman" w:hAnsi="Times New Roman" w:cs="Times New Roman"/>
                      <w:sz w:val="24"/>
                      <w:szCs w:val="24"/>
                      <w:lang w:eastAsia="tr-TR"/>
                    </w:rPr>
                  </w:pPr>
                  <w:r w:rsidRPr="00A25B3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5B34" w:rsidRPr="00A25B34" w:rsidRDefault="00A25B34" w:rsidP="00A25B3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25B34">
                    <w:rPr>
                      <w:rFonts w:ascii="Arial" w:eastAsia="Times New Roman" w:hAnsi="Arial" w:cs="Arial"/>
                      <w:sz w:val="16"/>
                      <w:szCs w:val="16"/>
                      <w:lang w:eastAsia="tr-TR"/>
                    </w:rPr>
                    <w:t>Sayı : 31450</w:t>
                  </w:r>
                  <w:proofErr w:type="gramEnd"/>
                </w:p>
              </w:tc>
            </w:tr>
            <w:tr w:rsidR="00A25B34" w:rsidRPr="00A25B34">
              <w:trPr>
                <w:trHeight w:val="480"/>
                <w:jc w:val="center"/>
              </w:trPr>
              <w:tc>
                <w:tcPr>
                  <w:tcW w:w="8789" w:type="dxa"/>
                  <w:gridSpan w:val="3"/>
                  <w:tcMar>
                    <w:top w:w="0" w:type="dxa"/>
                    <w:left w:w="108" w:type="dxa"/>
                    <w:bottom w:w="0" w:type="dxa"/>
                    <w:right w:w="108" w:type="dxa"/>
                  </w:tcMar>
                  <w:vAlign w:val="center"/>
                  <w:hideMark/>
                </w:tcPr>
                <w:p w:rsidR="00A25B34" w:rsidRPr="00A25B34" w:rsidRDefault="00A25B34" w:rsidP="00A25B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5B34">
                    <w:rPr>
                      <w:rFonts w:ascii="Arial" w:eastAsia="Times New Roman" w:hAnsi="Arial" w:cs="Arial"/>
                      <w:b/>
                      <w:bCs/>
                      <w:color w:val="000080"/>
                      <w:sz w:val="18"/>
                      <w:szCs w:val="18"/>
                      <w:lang w:eastAsia="tr-TR"/>
                    </w:rPr>
                    <w:t>TEBLİĞ</w:t>
                  </w:r>
                </w:p>
              </w:tc>
            </w:tr>
            <w:tr w:rsidR="00A25B34" w:rsidRPr="00A25B34">
              <w:trPr>
                <w:trHeight w:val="480"/>
                <w:jc w:val="center"/>
              </w:trPr>
              <w:tc>
                <w:tcPr>
                  <w:tcW w:w="8789" w:type="dxa"/>
                  <w:gridSpan w:val="3"/>
                  <w:tcMar>
                    <w:top w:w="0" w:type="dxa"/>
                    <w:left w:w="108" w:type="dxa"/>
                    <w:bottom w:w="0" w:type="dxa"/>
                    <w:right w:w="108" w:type="dxa"/>
                  </w:tcMar>
                  <w:vAlign w:val="center"/>
                  <w:hideMark/>
                </w:tcPr>
                <w:p w:rsidR="00A25B34" w:rsidRPr="00A25B34" w:rsidRDefault="00A25B34" w:rsidP="00A25B34">
                  <w:pPr>
                    <w:spacing w:after="0" w:line="240" w:lineRule="atLeast"/>
                    <w:ind w:firstLine="566"/>
                    <w:jc w:val="both"/>
                    <w:rPr>
                      <w:rFonts w:ascii="Times New Roman" w:eastAsia="Times New Roman" w:hAnsi="Times New Roman" w:cs="Times New Roman"/>
                      <w:u w:val="single"/>
                      <w:lang w:eastAsia="tr-TR"/>
                    </w:rPr>
                  </w:pPr>
                  <w:r w:rsidRPr="00A25B34">
                    <w:rPr>
                      <w:rFonts w:ascii="Times New Roman" w:eastAsia="Times New Roman" w:hAnsi="Times New Roman" w:cs="Times New Roman"/>
                      <w:sz w:val="18"/>
                      <w:szCs w:val="18"/>
                      <w:u w:val="single"/>
                      <w:lang w:eastAsia="tr-TR"/>
                    </w:rPr>
                    <w:t>Ticaret Bakanlığından:</w:t>
                  </w:r>
                </w:p>
                <w:p w:rsidR="00A25B34" w:rsidRPr="00A25B34" w:rsidRDefault="00A25B34" w:rsidP="00A25B34">
                  <w:pPr>
                    <w:spacing w:before="56" w:after="0" w:line="240" w:lineRule="atLeast"/>
                    <w:jc w:val="center"/>
                    <w:rPr>
                      <w:rFonts w:ascii="Times New Roman" w:eastAsia="Times New Roman" w:hAnsi="Times New Roman" w:cs="Times New Roman"/>
                      <w:b/>
                      <w:bCs/>
                      <w:sz w:val="19"/>
                      <w:szCs w:val="19"/>
                      <w:lang w:eastAsia="tr-TR"/>
                    </w:rPr>
                  </w:pPr>
                  <w:r w:rsidRPr="00A25B34">
                    <w:rPr>
                      <w:rFonts w:ascii="Times New Roman" w:eastAsia="Times New Roman" w:hAnsi="Times New Roman" w:cs="Times New Roman"/>
                      <w:b/>
                      <w:bCs/>
                      <w:sz w:val="18"/>
                      <w:szCs w:val="18"/>
                      <w:lang w:eastAsia="tr-TR"/>
                    </w:rPr>
                    <w:t>İTHALATTA HAKSIZ REKABETİN ÖNLENMESİNE İLİŞKİN TEBLİĞ</w:t>
                  </w:r>
                </w:p>
                <w:p w:rsidR="00A25B34" w:rsidRPr="00A25B34" w:rsidRDefault="00A25B34" w:rsidP="00A25B34">
                  <w:pPr>
                    <w:spacing w:after="0" w:line="240" w:lineRule="atLeast"/>
                    <w:jc w:val="center"/>
                    <w:rPr>
                      <w:rFonts w:ascii="Times New Roman" w:eastAsia="Times New Roman" w:hAnsi="Times New Roman" w:cs="Times New Roman"/>
                      <w:b/>
                      <w:bCs/>
                      <w:sz w:val="19"/>
                      <w:szCs w:val="19"/>
                      <w:lang w:eastAsia="tr-TR"/>
                    </w:rPr>
                  </w:pPr>
                  <w:r w:rsidRPr="00A25B34">
                    <w:rPr>
                      <w:rFonts w:ascii="Times New Roman" w:eastAsia="Times New Roman" w:hAnsi="Times New Roman" w:cs="Times New Roman"/>
                      <w:b/>
                      <w:bCs/>
                      <w:sz w:val="18"/>
                      <w:szCs w:val="18"/>
                      <w:lang w:eastAsia="tr-TR"/>
                    </w:rPr>
                    <w:t>(TEBLİĞ NO: 2021/17)</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Amaç ve kapsam</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1 –</w:t>
                  </w:r>
                  <w:r w:rsidRPr="00A25B34">
                    <w:rPr>
                      <w:rFonts w:ascii="Times New Roman" w:eastAsia="Times New Roman" w:hAnsi="Times New Roman" w:cs="Times New Roman"/>
                      <w:sz w:val="18"/>
                      <w:szCs w:val="18"/>
                      <w:lang w:eastAsia="tr-TR"/>
                    </w:rPr>
                    <w:t xml:space="preserve"> (1) Bu Tebliğin amacı, yerli üretici MKS Marmara Entegre Kimya Sanayi Anonim Şirketi tarafından yapılan başvuruya istinaden Çin Halk Cumhuriyeti menşeli 2915.12.00.00.12 gümrük tarife istatistik pozisyonu altında yer alan “sodyum </w:t>
                  </w:r>
                  <w:proofErr w:type="spellStart"/>
                  <w:r w:rsidRPr="00A25B34">
                    <w:rPr>
                      <w:rFonts w:ascii="Times New Roman" w:eastAsia="Times New Roman" w:hAnsi="Times New Roman" w:cs="Times New Roman"/>
                      <w:sz w:val="18"/>
                      <w:szCs w:val="18"/>
                      <w:lang w:eastAsia="tr-TR"/>
                    </w:rPr>
                    <w:t>formiat</w:t>
                  </w:r>
                  <w:proofErr w:type="spellEnd"/>
                  <w:r w:rsidRPr="00A25B34">
                    <w:rPr>
                      <w:rFonts w:ascii="Times New Roman" w:eastAsia="Times New Roman" w:hAnsi="Times New Roman" w:cs="Times New Roman"/>
                      <w:sz w:val="18"/>
                      <w:szCs w:val="18"/>
                      <w:lang w:eastAsia="tr-TR"/>
                    </w:rPr>
                    <w:t xml:space="preserve">” ürününe yönelik yürürlükte bulunan </w:t>
                  </w:r>
                  <w:proofErr w:type="gramStart"/>
                  <w:r w:rsidRPr="00A25B34">
                    <w:rPr>
                      <w:rFonts w:ascii="Times New Roman" w:eastAsia="Times New Roman" w:hAnsi="Times New Roman" w:cs="Times New Roman"/>
                      <w:sz w:val="18"/>
                      <w:szCs w:val="18"/>
                      <w:lang w:eastAsia="tr-TR"/>
                    </w:rPr>
                    <w:t>dampinge</w:t>
                  </w:r>
                  <w:proofErr w:type="gramEnd"/>
                  <w:r w:rsidRPr="00A25B34">
                    <w:rPr>
                      <w:rFonts w:ascii="Times New Roman" w:eastAsia="Times New Roman" w:hAnsi="Times New Roman" w:cs="Times New Roman"/>
                      <w:sz w:val="18"/>
                      <w:szCs w:val="18"/>
                      <w:lang w:eastAsia="tr-TR"/>
                    </w:rPr>
                    <w:t xml:space="preserve"> karşı kesin önleme ilişkin olarak nihai gözden geçirme soruşturması açılması ve açılan soruşturmanın usul ve esaslarının belirlenmesidir.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Dayanak</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2 –</w:t>
                  </w:r>
                  <w:r w:rsidRPr="00A25B34">
                    <w:rPr>
                      <w:rFonts w:ascii="Times New Roman" w:eastAsia="Times New Roman" w:hAnsi="Times New Roman" w:cs="Times New Roman"/>
                      <w:sz w:val="18"/>
                      <w:szCs w:val="18"/>
                      <w:lang w:eastAsia="tr-TR"/>
                    </w:rPr>
                    <w:t xml:space="preserve"> (1) Bu Tebliğ, </w:t>
                  </w:r>
                  <w:proofErr w:type="gramStart"/>
                  <w:r w:rsidRPr="00A25B34">
                    <w:rPr>
                      <w:rFonts w:ascii="Times New Roman" w:eastAsia="Times New Roman" w:hAnsi="Times New Roman" w:cs="Times New Roman"/>
                      <w:sz w:val="18"/>
                      <w:szCs w:val="18"/>
                      <w:lang w:eastAsia="tr-TR"/>
                    </w:rPr>
                    <w:t>14/6/1989</w:t>
                  </w:r>
                  <w:proofErr w:type="gramEnd"/>
                  <w:r w:rsidRPr="00A25B34">
                    <w:rPr>
                      <w:rFonts w:ascii="Times New Roman" w:eastAsia="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A25B34">
                    <w:rPr>
                      <w:rFonts w:ascii="Times New Roman" w:eastAsia="Times New Roman" w:hAnsi="Times New Roman" w:cs="Times New Roman"/>
                      <w:sz w:val="18"/>
                      <w:szCs w:val="18"/>
                      <w:lang w:eastAsia="tr-TR"/>
                    </w:rPr>
                    <w:t>Gazete’de</w:t>
                  </w:r>
                  <w:proofErr w:type="spellEnd"/>
                  <w:r w:rsidRPr="00A25B34">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Tanımlar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3 –</w:t>
                  </w:r>
                  <w:r w:rsidRPr="00A25B34">
                    <w:rPr>
                      <w:rFonts w:ascii="Times New Roman" w:eastAsia="Times New Roman" w:hAnsi="Times New Roman" w:cs="Times New Roman"/>
                      <w:sz w:val="18"/>
                      <w:szCs w:val="18"/>
                      <w:lang w:eastAsia="tr-TR"/>
                    </w:rPr>
                    <w:t> (1) Bu Tebliğde geçen;</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a) Bakanlık: Ticaret Bakanlığını,</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b) CIF: Masraflar, sigorta ve navlun dâhil teslimi,</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c) ÇHC: Çin Halk Cumhuriyetini,</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ç) Genel Müdürlük: Bakanlık İthalat Genel Müdürlüğünü,</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d) GTİP: Gümrük tarife istatistik pozisyonunu,</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e) KEP: Kayıtlı elektronik posta adresini,</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f) NGGS: Nihai gözden geçirme soruşturmasını,</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g) TGTC: İstatistik Pozisyonlarına Bölünmüş Türk Gümrük Tarife Cetvelini,</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 xml:space="preserve">ğ) Yönetmelik: </w:t>
                  </w:r>
                  <w:proofErr w:type="gramStart"/>
                  <w:r w:rsidRPr="00A25B34">
                    <w:rPr>
                      <w:rFonts w:ascii="Times New Roman" w:eastAsia="Times New Roman" w:hAnsi="Times New Roman" w:cs="Times New Roman"/>
                      <w:sz w:val="18"/>
                      <w:szCs w:val="18"/>
                      <w:lang w:eastAsia="tr-TR"/>
                    </w:rPr>
                    <w:t>30/10/1999</w:t>
                  </w:r>
                  <w:proofErr w:type="gramEnd"/>
                  <w:r w:rsidRPr="00A25B34">
                    <w:rPr>
                      <w:rFonts w:ascii="Times New Roman" w:eastAsia="Times New Roman" w:hAnsi="Times New Roman" w:cs="Times New Roman"/>
                      <w:sz w:val="18"/>
                      <w:szCs w:val="18"/>
                      <w:lang w:eastAsia="tr-TR"/>
                    </w:rPr>
                    <w:t xml:space="preserve"> tarihli ve 23861 sayılı Resmî </w:t>
                  </w:r>
                  <w:proofErr w:type="spellStart"/>
                  <w:r w:rsidRPr="00A25B34">
                    <w:rPr>
                      <w:rFonts w:ascii="Times New Roman" w:eastAsia="Times New Roman" w:hAnsi="Times New Roman" w:cs="Times New Roman"/>
                      <w:sz w:val="18"/>
                      <w:szCs w:val="18"/>
                      <w:lang w:eastAsia="tr-TR"/>
                    </w:rPr>
                    <w:t>Gazete’de</w:t>
                  </w:r>
                  <w:proofErr w:type="spellEnd"/>
                  <w:r w:rsidRPr="00A25B34">
                    <w:rPr>
                      <w:rFonts w:ascii="Times New Roman" w:eastAsia="Times New Roman" w:hAnsi="Times New Roman" w:cs="Times New Roman"/>
                      <w:sz w:val="18"/>
                      <w:szCs w:val="18"/>
                      <w:lang w:eastAsia="tr-TR"/>
                    </w:rPr>
                    <w:t xml:space="preserve"> yayımlanan İthalatta Haksız Rekabetin Önlenmesi Hakkında Yönetmeliği,</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proofErr w:type="gramStart"/>
                  <w:r w:rsidRPr="00A25B34">
                    <w:rPr>
                      <w:rFonts w:ascii="Times New Roman" w:eastAsia="Times New Roman" w:hAnsi="Times New Roman" w:cs="Times New Roman"/>
                      <w:sz w:val="18"/>
                      <w:szCs w:val="18"/>
                      <w:lang w:eastAsia="tr-TR"/>
                    </w:rPr>
                    <w:t>ifade</w:t>
                  </w:r>
                  <w:proofErr w:type="gramEnd"/>
                  <w:r w:rsidRPr="00A25B34">
                    <w:rPr>
                      <w:rFonts w:ascii="Times New Roman" w:eastAsia="Times New Roman" w:hAnsi="Times New Roman" w:cs="Times New Roman"/>
                      <w:sz w:val="18"/>
                      <w:szCs w:val="18"/>
                      <w:lang w:eastAsia="tr-TR"/>
                    </w:rPr>
                    <w:t xml:space="preserve"> eder.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Soruşturma konusu ürün</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4 –</w:t>
                  </w:r>
                  <w:r w:rsidRPr="00A25B34">
                    <w:rPr>
                      <w:rFonts w:ascii="Times New Roman" w:eastAsia="Times New Roman" w:hAnsi="Times New Roman" w:cs="Times New Roman"/>
                      <w:sz w:val="18"/>
                      <w:szCs w:val="18"/>
                      <w:lang w:eastAsia="tr-TR"/>
                    </w:rPr>
                    <w:t xml:space="preserve"> (1) Soruşturma konusu ürün, ÇHC menşeli 2915.12.00.00.12 </w:t>
                  </w:r>
                  <w:proofErr w:type="spellStart"/>
                  <w:r w:rsidRPr="00A25B34">
                    <w:rPr>
                      <w:rFonts w:ascii="Times New Roman" w:eastAsia="Times New Roman" w:hAnsi="Times New Roman" w:cs="Times New Roman"/>
                      <w:sz w:val="18"/>
                      <w:szCs w:val="18"/>
                      <w:lang w:eastAsia="tr-TR"/>
                    </w:rPr>
                    <w:t>GTİP’i</w:t>
                  </w:r>
                  <w:proofErr w:type="spellEnd"/>
                  <w:r w:rsidRPr="00A25B34">
                    <w:rPr>
                      <w:rFonts w:ascii="Times New Roman" w:eastAsia="Times New Roman" w:hAnsi="Times New Roman" w:cs="Times New Roman"/>
                      <w:sz w:val="18"/>
                      <w:szCs w:val="18"/>
                      <w:lang w:eastAsia="tr-TR"/>
                    </w:rPr>
                    <w:t xml:space="preserve"> altında yer alan “sodyum </w:t>
                  </w:r>
                  <w:proofErr w:type="spellStart"/>
                  <w:r w:rsidRPr="00A25B34">
                    <w:rPr>
                      <w:rFonts w:ascii="Times New Roman" w:eastAsia="Times New Roman" w:hAnsi="Times New Roman" w:cs="Times New Roman"/>
                      <w:sz w:val="18"/>
                      <w:szCs w:val="18"/>
                      <w:lang w:eastAsia="tr-TR"/>
                    </w:rPr>
                    <w:t>formiat”tır</w:t>
                  </w:r>
                  <w:proofErr w:type="spellEnd"/>
                  <w:r w:rsidRPr="00A25B34">
                    <w:rPr>
                      <w:rFonts w:ascii="Times New Roman" w:eastAsia="Times New Roman" w:hAnsi="Times New Roman" w:cs="Times New Roman"/>
                      <w:sz w:val="18"/>
                      <w:szCs w:val="18"/>
                      <w:lang w:eastAsia="tr-TR"/>
                    </w:rPr>
                    <w:t>.</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(2) Bahse konu GTİP, yalnızca bilgi amaçlı verilmiş olup bağlayıcı mahiyette değildir.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 xml:space="preserve">(3) Önleme tabi ürünün </w:t>
                  </w:r>
                  <w:proofErr w:type="spellStart"/>
                  <w:r w:rsidRPr="00A25B34">
                    <w:rPr>
                      <w:rFonts w:ascii="Times New Roman" w:eastAsia="Times New Roman" w:hAnsi="Times New Roman" w:cs="Times New Roman"/>
                      <w:sz w:val="18"/>
                      <w:szCs w:val="18"/>
                      <w:lang w:eastAsia="tr-TR"/>
                    </w:rPr>
                    <w:t>TGTC’de</w:t>
                  </w:r>
                  <w:proofErr w:type="spellEnd"/>
                  <w:r w:rsidRPr="00A25B34">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Başvurunun temsil niteliği</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5 –</w:t>
                  </w:r>
                  <w:r w:rsidRPr="00A25B34">
                    <w:rPr>
                      <w:rFonts w:ascii="Times New Roman" w:eastAsia="Times New Roman" w:hAnsi="Times New Roman" w:cs="Times New Roman"/>
                      <w:sz w:val="18"/>
                      <w:szCs w:val="18"/>
                      <w:lang w:eastAsia="tr-TR"/>
                    </w:rPr>
                    <w:t xml:space="preserve"> (1) Başvuru aşamasında sunulan delillerden, Yönetmeliğin 18 inci maddesi çerçevesinde yerli üretim dalını temsil niteliğini haiz olduğu anlaşılan yerli üretici MKS Marmara Entegre Kimya Sanayi Anonim Şirketi tarafından yapılan başvurunun Yönetmeliğin 20 </w:t>
                  </w:r>
                  <w:proofErr w:type="spellStart"/>
                  <w:r w:rsidRPr="00A25B34">
                    <w:rPr>
                      <w:rFonts w:ascii="Times New Roman" w:eastAsia="Times New Roman" w:hAnsi="Times New Roman" w:cs="Times New Roman"/>
                      <w:sz w:val="18"/>
                      <w:szCs w:val="18"/>
                      <w:lang w:eastAsia="tr-TR"/>
                    </w:rPr>
                    <w:t>nci</w:t>
                  </w:r>
                  <w:proofErr w:type="spellEnd"/>
                  <w:r w:rsidRPr="00A25B34">
                    <w:rPr>
                      <w:rFonts w:ascii="Times New Roman" w:eastAsia="Times New Roman" w:hAnsi="Times New Roman" w:cs="Times New Roman"/>
                      <w:sz w:val="18"/>
                      <w:szCs w:val="18"/>
                      <w:lang w:eastAsia="tr-TR"/>
                    </w:rPr>
                    <w:t xml:space="preserve"> maddesi uyarınca yerli üretim dalı adına yapıldığı anlaşılmıştır. Bu kapsamda, söz konusu firma bu Tebliğin ilgili bölümlerinde “yerli üretim dalı” olarak anılacaktır.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Mevcut önlem</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6 –</w:t>
                  </w:r>
                  <w:r w:rsidRPr="00A25B34">
                    <w:rPr>
                      <w:rFonts w:ascii="Times New Roman" w:eastAsia="Times New Roman" w:hAnsi="Times New Roman" w:cs="Times New Roman"/>
                      <w:sz w:val="18"/>
                      <w:szCs w:val="18"/>
                      <w:lang w:eastAsia="tr-TR"/>
                    </w:rPr>
                    <w:t xml:space="preserve"> (1) </w:t>
                  </w:r>
                  <w:proofErr w:type="gramStart"/>
                  <w:r w:rsidRPr="00A25B34">
                    <w:rPr>
                      <w:rFonts w:ascii="Times New Roman" w:eastAsia="Times New Roman" w:hAnsi="Times New Roman" w:cs="Times New Roman"/>
                      <w:sz w:val="18"/>
                      <w:szCs w:val="18"/>
                      <w:lang w:eastAsia="tr-TR"/>
                    </w:rPr>
                    <w:t>12/4/2016</w:t>
                  </w:r>
                  <w:proofErr w:type="gramEnd"/>
                  <w:r w:rsidRPr="00A25B34">
                    <w:rPr>
                      <w:rFonts w:ascii="Times New Roman" w:eastAsia="Times New Roman" w:hAnsi="Times New Roman" w:cs="Times New Roman"/>
                      <w:sz w:val="18"/>
                      <w:szCs w:val="18"/>
                      <w:lang w:eastAsia="tr-TR"/>
                    </w:rPr>
                    <w:t xml:space="preserve"> tarihli ve 29682 sayılı Resmî </w:t>
                  </w:r>
                  <w:proofErr w:type="spellStart"/>
                  <w:r w:rsidRPr="00A25B34">
                    <w:rPr>
                      <w:rFonts w:ascii="Times New Roman" w:eastAsia="Times New Roman" w:hAnsi="Times New Roman" w:cs="Times New Roman"/>
                      <w:sz w:val="18"/>
                      <w:szCs w:val="18"/>
                      <w:lang w:eastAsia="tr-TR"/>
                    </w:rPr>
                    <w:t>Gazete'de</w:t>
                  </w:r>
                  <w:proofErr w:type="spellEnd"/>
                  <w:r w:rsidRPr="00A25B34">
                    <w:rPr>
                      <w:rFonts w:ascii="Times New Roman" w:eastAsia="Times New Roman" w:hAnsi="Times New Roman" w:cs="Times New Roman"/>
                      <w:sz w:val="18"/>
                      <w:szCs w:val="18"/>
                      <w:lang w:eastAsia="tr-TR"/>
                    </w:rPr>
                    <w:t xml:space="preserve"> yayımlanan İthalatta Haksız Rekabetin Önlenmesine İlişkin Tebliğ (Tebliğ No: 2016/11) ile ÇHC menşeli 2915.12.00.00.12 </w:t>
                  </w:r>
                  <w:proofErr w:type="spellStart"/>
                  <w:r w:rsidRPr="00A25B34">
                    <w:rPr>
                      <w:rFonts w:ascii="Times New Roman" w:eastAsia="Times New Roman" w:hAnsi="Times New Roman" w:cs="Times New Roman"/>
                      <w:sz w:val="18"/>
                      <w:szCs w:val="18"/>
                      <w:lang w:eastAsia="tr-TR"/>
                    </w:rPr>
                    <w:t>GTİP’i</w:t>
                  </w:r>
                  <w:proofErr w:type="spellEnd"/>
                  <w:r w:rsidRPr="00A25B34">
                    <w:rPr>
                      <w:rFonts w:ascii="Times New Roman" w:eastAsia="Times New Roman" w:hAnsi="Times New Roman" w:cs="Times New Roman"/>
                      <w:sz w:val="18"/>
                      <w:szCs w:val="18"/>
                      <w:lang w:eastAsia="tr-TR"/>
                    </w:rPr>
                    <w:t xml:space="preserve"> altında yer alan “sodyum </w:t>
                  </w:r>
                  <w:proofErr w:type="spellStart"/>
                  <w:r w:rsidRPr="00A25B34">
                    <w:rPr>
                      <w:rFonts w:ascii="Times New Roman" w:eastAsia="Times New Roman" w:hAnsi="Times New Roman" w:cs="Times New Roman"/>
                      <w:sz w:val="18"/>
                      <w:szCs w:val="18"/>
                      <w:lang w:eastAsia="tr-TR"/>
                    </w:rPr>
                    <w:t>formiat</w:t>
                  </w:r>
                  <w:proofErr w:type="spellEnd"/>
                  <w:r w:rsidRPr="00A25B34">
                    <w:rPr>
                      <w:rFonts w:ascii="Times New Roman" w:eastAsia="Times New Roman" w:hAnsi="Times New Roman" w:cs="Times New Roman"/>
                      <w:sz w:val="18"/>
                      <w:szCs w:val="18"/>
                      <w:lang w:eastAsia="tr-TR"/>
                    </w:rPr>
                    <w:t>” ürününün ithalatında CIF bedelin %31’i oranında dampinge karşı önlem yürürlüğe konulmuştur.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Gerekçe</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7 –</w:t>
                  </w:r>
                  <w:r w:rsidRPr="00A25B34">
                    <w:rPr>
                      <w:rFonts w:ascii="Times New Roman" w:eastAsia="Times New Roman" w:hAnsi="Times New Roman" w:cs="Times New Roman"/>
                      <w:sz w:val="18"/>
                      <w:szCs w:val="18"/>
                      <w:lang w:eastAsia="tr-TR"/>
                    </w:rPr>
                    <w:t xml:space="preserve"> (1) Yönetmeliğin 35 inci maddesinin ikinci fıkrası hükmünce </w:t>
                  </w:r>
                  <w:proofErr w:type="gramStart"/>
                  <w:r w:rsidRPr="00A25B34">
                    <w:rPr>
                      <w:rFonts w:ascii="Times New Roman" w:eastAsia="Times New Roman" w:hAnsi="Times New Roman" w:cs="Times New Roman"/>
                      <w:sz w:val="18"/>
                      <w:szCs w:val="18"/>
                      <w:lang w:eastAsia="tr-TR"/>
                    </w:rPr>
                    <w:t>24/7/2020</w:t>
                  </w:r>
                  <w:proofErr w:type="gramEnd"/>
                  <w:r w:rsidRPr="00A25B34">
                    <w:rPr>
                      <w:rFonts w:ascii="Times New Roman" w:eastAsia="Times New Roman" w:hAnsi="Times New Roman" w:cs="Times New Roman"/>
                      <w:sz w:val="18"/>
                      <w:szCs w:val="18"/>
                      <w:lang w:eastAsia="tr-TR"/>
                    </w:rPr>
                    <w:t xml:space="preserve"> tarihli ve 31195 sayılı Resmî </w:t>
                  </w:r>
                  <w:proofErr w:type="spellStart"/>
                  <w:r w:rsidRPr="00A25B34">
                    <w:rPr>
                      <w:rFonts w:ascii="Times New Roman" w:eastAsia="Times New Roman" w:hAnsi="Times New Roman" w:cs="Times New Roman"/>
                      <w:sz w:val="18"/>
                      <w:szCs w:val="18"/>
                      <w:lang w:eastAsia="tr-TR"/>
                    </w:rPr>
                    <w:t>Gazete'de</w:t>
                  </w:r>
                  <w:proofErr w:type="spellEnd"/>
                  <w:r w:rsidRPr="00A25B34">
                    <w:rPr>
                      <w:rFonts w:ascii="Times New Roman" w:eastAsia="Times New Roman" w:hAnsi="Times New Roman" w:cs="Times New Roman"/>
                      <w:sz w:val="18"/>
                      <w:szCs w:val="18"/>
                      <w:lang w:eastAsia="tr-TR"/>
                    </w:rPr>
                    <w:t xml:space="preserve"> yayımlanan İthalatta Haksız Rekabetin Önlenmesine İlişkin Tebliğ (Tebliğ No: 2020/15) vasıtasıyla mevcut önlemin yürürlükten kalkacağı ve ilgili ürünün yerli üretici veya üreticilerinin mevzuatta öngörülen sürelerde yeterli delillerle desteklenmiş bir başvuru ile NGGS açılması talebinde bulunabilecekleri duyurulmuştur.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 xml:space="preserve">(2) Mezkûr ilanı müteakip yerli üretim dalı tarafından ÇHC menşeli soruşturma konusu ürüne yönelik olarak iletilen başvurunun incelenmesi neticesinde, uygulanan </w:t>
                  </w:r>
                  <w:proofErr w:type="gramStart"/>
                  <w:r w:rsidRPr="00A25B34">
                    <w:rPr>
                      <w:rFonts w:ascii="Times New Roman" w:eastAsia="Times New Roman" w:hAnsi="Times New Roman" w:cs="Times New Roman"/>
                      <w:sz w:val="18"/>
                      <w:szCs w:val="18"/>
                      <w:lang w:eastAsia="tr-TR"/>
                    </w:rPr>
                    <w:t>dampinge</w:t>
                  </w:r>
                  <w:proofErr w:type="gramEnd"/>
                  <w:r w:rsidRPr="00A25B34">
                    <w:rPr>
                      <w:rFonts w:ascii="Times New Roman" w:eastAsia="Times New Roman" w:hAnsi="Times New Roman" w:cs="Times New Roman"/>
                      <w:sz w:val="18"/>
                      <w:szCs w:val="18"/>
                      <w:lang w:eastAsia="tr-TR"/>
                    </w:rPr>
                    <w:t xml:space="preserve"> karşı önlemin yürürlükten kalkması halinde dampingin ve zararın devam etmesi veya yeniden meydana gelmesinin muhtemel olduğuna ilişkin olarak bir NGGS açılmasını haklı kılacak bilgi, belge ve delillerin mevcut olduğu anlaşılmıştır.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Karar ve işlemler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lastRenderedPageBreak/>
                    <w:t>MADDE 8 – </w:t>
                  </w:r>
                  <w:r w:rsidRPr="00A25B34">
                    <w:rPr>
                      <w:rFonts w:ascii="Times New Roman" w:eastAsia="Times New Roman" w:hAnsi="Times New Roman" w:cs="Times New Roman"/>
                      <w:sz w:val="18"/>
                      <w:szCs w:val="18"/>
                      <w:lang w:eastAsia="tr-TR"/>
                    </w:rPr>
                    <w:t xml:space="preserve">(1) Yapılan inceleme sonucunda, bir NGGS açılabilmesi için yeterli bilgi, belge ve delillerin bulunduğu anlaşıldığından, İthalatta Haksız Rekabeti Değerlendirme Kurulu Kararı ile ÇHC menşeli 2915.12.00.00.12 </w:t>
                  </w:r>
                  <w:proofErr w:type="spellStart"/>
                  <w:r w:rsidRPr="00A25B34">
                    <w:rPr>
                      <w:rFonts w:ascii="Times New Roman" w:eastAsia="Times New Roman" w:hAnsi="Times New Roman" w:cs="Times New Roman"/>
                      <w:sz w:val="18"/>
                      <w:szCs w:val="18"/>
                      <w:lang w:eastAsia="tr-TR"/>
                    </w:rPr>
                    <w:t>GTİP’i</w:t>
                  </w:r>
                  <w:proofErr w:type="spellEnd"/>
                  <w:r w:rsidRPr="00A25B34">
                    <w:rPr>
                      <w:rFonts w:ascii="Times New Roman" w:eastAsia="Times New Roman" w:hAnsi="Times New Roman" w:cs="Times New Roman"/>
                      <w:sz w:val="18"/>
                      <w:szCs w:val="18"/>
                      <w:lang w:eastAsia="tr-TR"/>
                    </w:rPr>
                    <w:t xml:space="preserve"> altında kayıtlı “sodyum </w:t>
                  </w:r>
                  <w:proofErr w:type="spellStart"/>
                  <w:r w:rsidRPr="00A25B34">
                    <w:rPr>
                      <w:rFonts w:ascii="Times New Roman" w:eastAsia="Times New Roman" w:hAnsi="Times New Roman" w:cs="Times New Roman"/>
                      <w:sz w:val="18"/>
                      <w:szCs w:val="18"/>
                      <w:lang w:eastAsia="tr-TR"/>
                    </w:rPr>
                    <w:t>formiat</w:t>
                  </w:r>
                  <w:proofErr w:type="spellEnd"/>
                  <w:r w:rsidRPr="00A25B34">
                    <w:rPr>
                      <w:rFonts w:ascii="Times New Roman" w:eastAsia="Times New Roman" w:hAnsi="Times New Roman" w:cs="Times New Roman"/>
                      <w:sz w:val="18"/>
                      <w:szCs w:val="18"/>
                      <w:lang w:eastAsia="tr-TR"/>
                    </w:rPr>
                    <w:t>” ürününe yönelik olarak Yönetmeliğin 35 inci maddesi çerçevesinde bir NGGS açılmasına karar verilmiştir.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Piyasa ekonomisi değerlendirmesi</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proofErr w:type="gramStart"/>
                  <w:r w:rsidRPr="00A25B34">
                    <w:rPr>
                      <w:rFonts w:ascii="Times New Roman" w:eastAsia="Times New Roman" w:hAnsi="Times New Roman" w:cs="Times New Roman"/>
                      <w:b/>
                      <w:bCs/>
                      <w:sz w:val="18"/>
                      <w:szCs w:val="18"/>
                      <w:lang w:eastAsia="tr-TR"/>
                    </w:rPr>
                    <w:t>MADDE 9 –</w:t>
                  </w:r>
                  <w:r w:rsidRPr="00A25B34">
                    <w:rPr>
                      <w:rFonts w:ascii="Times New Roman" w:eastAsia="Times New Roman" w:hAnsi="Times New Roman" w:cs="Times New Roman"/>
                      <w:sz w:val="18"/>
                      <w:szCs w:val="18"/>
                      <w:lang w:eastAsia="tr-TR"/>
                    </w:rPr>
                    <w:t xml:space="preserve"> (1) </w:t>
                  </w:r>
                  <w:proofErr w:type="spellStart"/>
                  <w:r w:rsidRPr="00A25B34">
                    <w:rPr>
                      <w:rFonts w:ascii="Times New Roman" w:eastAsia="Times New Roman" w:hAnsi="Times New Roman" w:cs="Times New Roman"/>
                      <w:sz w:val="18"/>
                      <w:szCs w:val="18"/>
                      <w:lang w:eastAsia="tr-TR"/>
                    </w:rPr>
                    <w:t>ÇHC’de</w:t>
                  </w:r>
                  <w:proofErr w:type="spellEnd"/>
                  <w:r w:rsidRPr="00A25B34">
                    <w:rPr>
                      <w:rFonts w:ascii="Times New Roman" w:eastAsia="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A25B34">
                    <w:rPr>
                      <w:rFonts w:ascii="Times New Roman" w:eastAsia="Times New Roman" w:hAnsi="Times New Roman" w:cs="Times New Roman"/>
                      <w:sz w:val="18"/>
                      <w:szCs w:val="18"/>
                      <w:lang w:eastAsia="tr-TR"/>
                    </w:rPr>
                    <w:t>nci</w:t>
                  </w:r>
                  <w:proofErr w:type="spellEnd"/>
                  <w:r w:rsidRPr="00A25B34">
                    <w:rPr>
                      <w:rFonts w:ascii="Times New Roman" w:eastAsia="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A25B34">
                    <w:rPr>
                      <w:rFonts w:ascii="Times New Roman" w:eastAsia="Times New Roman" w:hAnsi="Times New Roman" w:cs="Times New Roman"/>
                      <w:sz w:val="18"/>
                      <w:szCs w:val="18"/>
                      <w:lang w:eastAsia="tr-TR"/>
                    </w:rPr>
                    <w:t>nci</w:t>
                  </w:r>
                  <w:proofErr w:type="spellEnd"/>
                  <w:r w:rsidRPr="00A25B34">
                    <w:rPr>
                      <w:rFonts w:ascii="Times New Roman" w:eastAsia="Times New Roman" w:hAnsi="Times New Roman" w:cs="Times New Roman"/>
                      <w:sz w:val="18"/>
                      <w:szCs w:val="18"/>
                      <w:lang w:eastAsia="tr-TR"/>
                    </w:rPr>
                    <w:t xml:space="preserve"> maddesi hükümleri uygulanır. </w:t>
                  </w:r>
                  <w:proofErr w:type="gramEnd"/>
                  <w:r w:rsidRPr="00A25B34">
                    <w:rPr>
                      <w:rFonts w:ascii="Times New Roman" w:eastAsia="Times New Roman" w:hAnsi="Times New Roman" w:cs="Times New Roman"/>
                      <w:sz w:val="18"/>
                      <w:szCs w:val="18"/>
                      <w:lang w:eastAsia="tr-TR"/>
                    </w:rPr>
                    <w:t xml:space="preserve">Yönetmeliğin 7 </w:t>
                  </w:r>
                  <w:proofErr w:type="spellStart"/>
                  <w:r w:rsidRPr="00A25B34">
                    <w:rPr>
                      <w:rFonts w:ascii="Times New Roman" w:eastAsia="Times New Roman" w:hAnsi="Times New Roman" w:cs="Times New Roman"/>
                      <w:sz w:val="18"/>
                      <w:szCs w:val="18"/>
                      <w:lang w:eastAsia="tr-TR"/>
                    </w:rPr>
                    <w:t>nci</w:t>
                  </w:r>
                  <w:proofErr w:type="spellEnd"/>
                  <w:r w:rsidRPr="00A25B34">
                    <w:rPr>
                      <w:rFonts w:ascii="Times New Roman" w:eastAsia="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İlgili taraflara soruşturma açılışının bildirilmesi</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10 –</w:t>
                  </w:r>
                  <w:r w:rsidRPr="00A25B34">
                    <w:rPr>
                      <w:rFonts w:ascii="Times New Roman" w:eastAsia="Times New Roman" w:hAnsi="Times New Roman" w:cs="Times New Roman"/>
                      <w:sz w:val="18"/>
                      <w:szCs w:val="18"/>
                      <w:lang w:eastAsia="tr-TR"/>
                    </w:rPr>
                    <w:t xml:space="preserve"> (1) Yönetmeliğin 23 üncü maddesi uyarınca, soruşturma konusu ürünün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A25B34">
                    <w:rPr>
                      <w:rFonts w:ascii="Times New Roman" w:eastAsia="Times New Roman" w:hAnsi="Times New Roman" w:cs="Times New Roman"/>
                      <w:sz w:val="18"/>
                      <w:szCs w:val="18"/>
                      <w:lang w:eastAsia="tr-TR"/>
                    </w:rPr>
                    <w:t>nci</w:t>
                  </w:r>
                  <w:proofErr w:type="spellEnd"/>
                  <w:r w:rsidRPr="00A25B34">
                    <w:rPr>
                      <w:rFonts w:ascii="Times New Roman" w:eastAsia="Times New Roman" w:hAnsi="Times New Roman" w:cs="Times New Roman"/>
                      <w:sz w:val="18"/>
                      <w:szCs w:val="18"/>
                      <w:lang w:eastAsia="tr-TR"/>
                    </w:rPr>
                    <w:t xml:space="preserve"> maddede belirtilen süreler içinde soru formlarını cevaplamak veya görüşlerini sunmak suretiyle kendilerini yetkili mercie bildirenler soruşturmada ilgili taraf olarak dikkate alınır.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(2) Soruşturma açılmasını müteakip, soruşturma konusu ülkelerde yerleşik bilinen üretici/ihracatçılara, soruşturmaya konu ülkenin Ankara’daki Büyükelçiliği ile başvuruda belirtilen ve Bakanlıkça tespit edilen soruşturmaya konu ürünün bilinen ithalatçılarına soruşturmanın açılışına ilişkin bildirimde bulunulur.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A25B34">
                    <w:rPr>
                      <w:rFonts w:ascii="Times New Roman" w:eastAsia="Times New Roman" w:hAnsi="Times New Roman" w:cs="Times New Roman"/>
                      <w:sz w:val="18"/>
                      <w:szCs w:val="18"/>
                      <w:u w:val="single"/>
                      <w:lang w:eastAsia="tr-TR"/>
                    </w:rPr>
                    <w:t>https://www.ticaret.gov.tr/ithalat</w:t>
                  </w:r>
                  <w:r w:rsidRPr="00A25B34">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Yetkili merci, ilgili tarafların görüş ve cevaplarını sunmaları</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11 –</w:t>
                  </w:r>
                  <w:r w:rsidRPr="00A25B34">
                    <w:rPr>
                      <w:rFonts w:ascii="Times New Roman" w:eastAsia="Times New Roman" w:hAnsi="Times New Roman" w:cs="Times New Roman"/>
                      <w:sz w:val="18"/>
                      <w:szCs w:val="18"/>
                      <w:lang w:eastAsia="tr-TR"/>
                    </w:rPr>
                    <w:t> (1) Soruşturma, aşağıda iletişim bilgileri yer alan Genel Müdürlük tarafından yürütülür.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T.C. Ticaret Bakanlığı</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İthalat Genel Müdürlüğü</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Damping, Sübvansiyon Dairesi</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 xml:space="preserve">Adres: </w:t>
                  </w:r>
                  <w:proofErr w:type="spellStart"/>
                  <w:r w:rsidRPr="00A25B34">
                    <w:rPr>
                      <w:rFonts w:ascii="Times New Roman" w:eastAsia="Times New Roman" w:hAnsi="Times New Roman" w:cs="Times New Roman"/>
                      <w:sz w:val="18"/>
                      <w:szCs w:val="18"/>
                      <w:lang w:eastAsia="tr-TR"/>
                    </w:rPr>
                    <w:t>Söğütözü</w:t>
                  </w:r>
                  <w:proofErr w:type="spellEnd"/>
                  <w:r w:rsidRPr="00A25B34">
                    <w:rPr>
                      <w:rFonts w:ascii="Times New Roman" w:eastAsia="Times New Roman" w:hAnsi="Times New Roman" w:cs="Times New Roman"/>
                      <w:sz w:val="18"/>
                      <w:szCs w:val="18"/>
                      <w:lang w:eastAsia="tr-TR"/>
                    </w:rPr>
                    <w:t xml:space="preserve"> Mah. 2176. Sok. No:63 Çankaya/ANKARA</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Tel: +90 312 204 75 00</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(2) Soruşturmada “Türkiye’de yerleşik firma, kurum ve kuruluşlar”, soru formlarına cevapları ile resmi görüşlerini kendilerine ait KEP adreslerinden Bakanlığın aşağıda yer alan KEP adresine gönderir.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KEP Adresi: </w:t>
                  </w:r>
                  <w:r w:rsidRPr="00A25B34">
                    <w:rPr>
                      <w:rFonts w:ascii="Times New Roman" w:eastAsia="Times New Roman" w:hAnsi="Times New Roman" w:cs="Times New Roman"/>
                      <w:sz w:val="18"/>
                      <w:szCs w:val="18"/>
                      <w:u w:val="single"/>
                      <w:lang w:eastAsia="tr-TR"/>
                    </w:rPr>
                    <w:t>ticaretbakanligi@hs01.kep.tr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(3) Soruşturmada “yurtdışında yerleşik firma, kurum ve kuruluşlar”, soru formlarına cevapları ile resmi görüşlerini Bakanlığın EBYS e-posta adresine ve posta adresine gönderir.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EBYS E-posta Adresi: </w:t>
                  </w:r>
                  <w:r w:rsidRPr="00A25B34">
                    <w:rPr>
                      <w:rFonts w:ascii="Times New Roman" w:eastAsia="Times New Roman" w:hAnsi="Times New Roman" w:cs="Times New Roman"/>
                      <w:sz w:val="18"/>
                      <w:szCs w:val="18"/>
                      <w:u w:val="single"/>
                      <w:lang w:eastAsia="tr-TR"/>
                    </w:rPr>
                    <w:t>ithebys@ticaret.gov.tr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sidRPr="00A25B34">
                    <w:rPr>
                      <w:rFonts w:ascii="Times New Roman" w:eastAsia="Times New Roman" w:hAnsi="Times New Roman" w:cs="Times New Roman"/>
                      <w:sz w:val="18"/>
                      <w:szCs w:val="18"/>
                      <w:lang w:eastAsia="tr-TR"/>
                    </w:rPr>
                    <w:t>nci</w:t>
                  </w:r>
                  <w:proofErr w:type="spellEnd"/>
                  <w:r w:rsidRPr="00A25B34">
                    <w:rPr>
                      <w:rFonts w:ascii="Times New Roman" w:eastAsia="Times New Roman" w:hAnsi="Times New Roman" w:cs="Times New Roman"/>
                      <w:sz w:val="18"/>
                      <w:szCs w:val="18"/>
                      <w:lang w:eastAsia="tr-TR"/>
                    </w:rPr>
                    <w:t xml:space="preserve"> maddenin ikinci fıkrasında belirtilen süre içerisinde sunabilir.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 xml:space="preserve">(7) Soruşturma süresince Yönetmeliğin 22 </w:t>
                  </w:r>
                  <w:proofErr w:type="spellStart"/>
                  <w:r w:rsidRPr="00A25B34">
                    <w:rPr>
                      <w:rFonts w:ascii="Times New Roman" w:eastAsia="Times New Roman" w:hAnsi="Times New Roman" w:cs="Times New Roman"/>
                      <w:sz w:val="18"/>
                      <w:szCs w:val="18"/>
                      <w:lang w:eastAsia="tr-TR"/>
                    </w:rPr>
                    <w:t>nci</w:t>
                  </w:r>
                  <w:proofErr w:type="spellEnd"/>
                  <w:r w:rsidRPr="00A25B34">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Süreler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lastRenderedPageBreak/>
                    <w:t>MADDE 12 –</w:t>
                  </w:r>
                  <w:r w:rsidRPr="00A25B34">
                    <w:rPr>
                      <w:rFonts w:ascii="Times New Roman" w:eastAsia="Times New Roman" w:hAnsi="Times New Roman" w:cs="Times New Roman"/>
                      <w:sz w:val="18"/>
                      <w:szCs w:val="18"/>
                      <w:lang w:eastAsia="tr-TR"/>
                    </w:rPr>
                    <w:t> (1) 10 uncu maddenin ikinci fıkrasında belirtilen bildirimin gönderildiği bütün ilgili taraflar için soru formunu cevaplandırma süresi, soruşturmanın açılışına ilişkin bildirimin gönderildiği tarihten itibaren posta süresi dâhil 37 gündür.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(3) Soruşturmanın sonucundan etkilenebileceklerini iddia eden 10 uncu maddenin birinci fıkrası dışında kalan diğer yerli ve yabancı taraflar görüşlerini bu Tebliğin yayımı tarihinden itibaren soruşturmanın akışını etkilemeyecek şekilde soruşturma süreci içerisinde sunabilir.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İş birliğine gelinmemesi</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proofErr w:type="gramStart"/>
                  <w:r w:rsidRPr="00A25B34">
                    <w:rPr>
                      <w:rFonts w:ascii="Times New Roman" w:eastAsia="Times New Roman" w:hAnsi="Times New Roman" w:cs="Times New Roman"/>
                      <w:b/>
                      <w:bCs/>
                      <w:sz w:val="18"/>
                      <w:szCs w:val="18"/>
                      <w:lang w:eastAsia="tr-TR"/>
                    </w:rPr>
                    <w:t>MADDE 13 – </w:t>
                  </w:r>
                  <w:r w:rsidRPr="00A25B34">
                    <w:rPr>
                      <w:rFonts w:ascii="Times New Roman" w:eastAsia="Times New Roman" w:hAnsi="Times New Roman" w:cs="Times New Roman"/>
                      <w:sz w:val="18"/>
                      <w:szCs w:val="18"/>
                      <w:lang w:eastAsia="tr-TR"/>
                    </w:rPr>
                    <w:t xml:space="preserve">(1) Yönetmeliğin 26 </w:t>
                  </w:r>
                  <w:proofErr w:type="spellStart"/>
                  <w:r w:rsidRPr="00A25B34">
                    <w:rPr>
                      <w:rFonts w:ascii="Times New Roman" w:eastAsia="Times New Roman" w:hAnsi="Times New Roman" w:cs="Times New Roman"/>
                      <w:sz w:val="18"/>
                      <w:szCs w:val="18"/>
                      <w:lang w:eastAsia="tr-TR"/>
                    </w:rPr>
                    <w:t>ncı</w:t>
                  </w:r>
                  <w:proofErr w:type="spellEnd"/>
                  <w:r w:rsidRPr="00A25B34">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w:t>
                  </w:r>
                  <w:proofErr w:type="gramEnd"/>
                  <w:r w:rsidRPr="00A25B34">
                    <w:rPr>
                      <w:rFonts w:ascii="Times New Roman" w:eastAsia="Times New Roman" w:hAnsi="Times New Roman" w:cs="Times New Roman"/>
                      <w:sz w:val="18"/>
                      <w:szCs w:val="18"/>
                      <w:lang w:eastAsia="tr-TR"/>
                    </w:rPr>
                    <w:t>Bu gibi hallerde soruşturma kapsamındaki geçici veya nihai belirlemeler, olumlu ya da olumsuz şekilde, mevcut verilere göre yapılabilir.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Meri önlemin uygulanması</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14 –</w:t>
                  </w:r>
                  <w:r w:rsidRPr="00A25B34">
                    <w:rPr>
                      <w:rFonts w:ascii="Times New Roman" w:eastAsia="Times New Roman" w:hAnsi="Times New Roman" w:cs="Times New Roman"/>
                      <w:sz w:val="18"/>
                      <w:szCs w:val="18"/>
                      <w:lang w:eastAsia="tr-TR"/>
                    </w:rPr>
                    <w:t> (1) Yönetmeliğin 35 inci maddesinin dördüncü fıkrası uyarınca meri önlem soruşturma sonuçlanıncaya kadar yürürlükte kalmaya devam eder.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Soruşturmanın başlangıç tarihi</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15 –</w:t>
                  </w:r>
                  <w:r w:rsidRPr="00A25B34">
                    <w:rPr>
                      <w:rFonts w:ascii="Times New Roman" w:eastAsia="Times New Roman" w:hAnsi="Times New Roman" w:cs="Times New Roman"/>
                      <w:sz w:val="18"/>
                      <w:szCs w:val="18"/>
                      <w:lang w:eastAsia="tr-TR"/>
                    </w:rPr>
                    <w:t> (1) Soruşturma, bu Tebliğin yayımı tarihinde başlamış kabul edilir.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Yürürlük</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16 –</w:t>
                  </w:r>
                  <w:r w:rsidRPr="00A25B34">
                    <w:rPr>
                      <w:rFonts w:ascii="Times New Roman" w:eastAsia="Times New Roman" w:hAnsi="Times New Roman" w:cs="Times New Roman"/>
                      <w:sz w:val="18"/>
                      <w:szCs w:val="18"/>
                      <w:lang w:eastAsia="tr-TR"/>
                    </w:rPr>
                    <w:t> (1) Bu Tebliğ yayımı tarihinde yürürlüğe girer.</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Yürütme</w:t>
                  </w:r>
                </w:p>
                <w:p w:rsidR="00A25B34" w:rsidRPr="00A25B34" w:rsidRDefault="00A25B34" w:rsidP="00A25B34">
                  <w:pPr>
                    <w:spacing w:after="0" w:line="240" w:lineRule="atLeast"/>
                    <w:ind w:firstLine="566"/>
                    <w:jc w:val="both"/>
                    <w:rPr>
                      <w:rFonts w:ascii="Times New Roman" w:eastAsia="Times New Roman" w:hAnsi="Times New Roman" w:cs="Times New Roman"/>
                      <w:sz w:val="19"/>
                      <w:szCs w:val="19"/>
                      <w:lang w:eastAsia="tr-TR"/>
                    </w:rPr>
                  </w:pPr>
                  <w:r w:rsidRPr="00A25B34">
                    <w:rPr>
                      <w:rFonts w:ascii="Times New Roman" w:eastAsia="Times New Roman" w:hAnsi="Times New Roman" w:cs="Times New Roman"/>
                      <w:b/>
                      <w:bCs/>
                      <w:sz w:val="18"/>
                      <w:szCs w:val="18"/>
                      <w:lang w:eastAsia="tr-TR"/>
                    </w:rPr>
                    <w:t>MADDE 17 –</w:t>
                  </w:r>
                  <w:r w:rsidRPr="00A25B34">
                    <w:rPr>
                      <w:rFonts w:ascii="Times New Roman" w:eastAsia="Times New Roman" w:hAnsi="Times New Roman" w:cs="Times New Roman"/>
                      <w:sz w:val="18"/>
                      <w:szCs w:val="18"/>
                      <w:lang w:eastAsia="tr-TR"/>
                    </w:rPr>
                    <w:t> (1) Bu Tebliğ hükümlerini Ticaret Bakanı yürütür.</w:t>
                  </w:r>
                </w:p>
              </w:tc>
            </w:tr>
          </w:tbl>
          <w:p w:rsidR="00A25B34" w:rsidRPr="00A25B34" w:rsidRDefault="00A25B34" w:rsidP="00A25B34">
            <w:pPr>
              <w:spacing w:after="0" w:line="240" w:lineRule="auto"/>
              <w:jc w:val="center"/>
              <w:rPr>
                <w:rFonts w:ascii="Times New Roman" w:eastAsia="Times New Roman" w:hAnsi="Times New Roman" w:cs="Times New Roman"/>
                <w:sz w:val="24"/>
                <w:szCs w:val="24"/>
                <w:lang w:eastAsia="tr-TR"/>
              </w:rPr>
            </w:pPr>
          </w:p>
        </w:tc>
      </w:tr>
    </w:tbl>
    <w:p w:rsidR="00D13B27" w:rsidRPr="00A25B34" w:rsidRDefault="00D13B27" w:rsidP="00A25B34">
      <w:bookmarkStart w:id="0" w:name="_GoBack"/>
      <w:bookmarkEnd w:id="0"/>
    </w:p>
    <w:sectPr w:rsidR="00D13B27" w:rsidRPr="00A25B34" w:rsidSect="00647667">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9C3" w:rsidRDefault="008419C3" w:rsidP="00D13B27">
      <w:pPr>
        <w:spacing w:after="0" w:line="240" w:lineRule="auto"/>
      </w:pPr>
      <w:r>
        <w:separator/>
      </w:r>
    </w:p>
  </w:endnote>
  <w:endnote w:type="continuationSeparator" w:id="0">
    <w:p w:rsidR="008419C3" w:rsidRDefault="008419C3" w:rsidP="00D1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EC" w:rsidRPr="00804A34" w:rsidRDefault="000F2DEC" w:rsidP="000F2DEC">
    <w:pPr>
      <w:pBdr>
        <w:bottom w:val="single" w:sz="6" w:space="1" w:color="auto"/>
      </w:pBdr>
      <w:rPr>
        <w:rFonts w:ascii="Arial" w:hAnsi="Arial" w:cs="Arial"/>
      </w:rPr>
    </w:pPr>
  </w:p>
  <w:p w:rsidR="000F2DEC" w:rsidRPr="00804A34" w:rsidRDefault="000F2DEC" w:rsidP="000F2DEC">
    <w:pPr>
      <w:rPr>
        <w:rFonts w:ascii="Arial" w:hAnsi="Arial" w:cs="Arial"/>
        <w:sz w:val="16"/>
        <w:szCs w:val="16"/>
      </w:rPr>
    </w:pPr>
    <w:r w:rsidRPr="00804A34">
      <w:rPr>
        <w:rFonts w:ascii="Arial" w:hAnsi="Arial" w:cs="Arial"/>
        <w:sz w:val="16"/>
        <w:szCs w:val="16"/>
      </w:rPr>
      <w:t xml:space="preserve">Mono Global Gümrük Müşavirliği Lojistik </w:t>
    </w:r>
    <w:proofErr w:type="spellStart"/>
    <w:proofErr w:type="gramStart"/>
    <w:r w:rsidRPr="00804A34">
      <w:rPr>
        <w:rFonts w:ascii="Arial" w:hAnsi="Arial" w:cs="Arial"/>
        <w:sz w:val="16"/>
        <w:szCs w:val="16"/>
      </w:rPr>
      <w:t>Tic.Ltd.Şti</w:t>
    </w:r>
    <w:proofErr w:type="spellEnd"/>
    <w:r w:rsidRPr="00804A34">
      <w:rPr>
        <w:rFonts w:ascii="Arial" w:hAnsi="Arial" w:cs="Arial"/>
        <w:sz w:val="16"/>
        <w:szCs w:val="16"/>
      </w:rPr>
      <w:t>.</w:t>
    </w:r>
    <w:proofErr w:type="gramEnd"/>
  </w:p>
  <w:p w:rsidR="000F2DEC" w:rsidRPr="00804A34" w:rsidRDefault="000F2DEC" w:rsidP="000F2DEC">
    <w:pPr>
      <w:rPr>
        <w:rFonts w:ascii="Arial" w:hAnsi="Arial" w:cs="Arial"/>
        <w:sz w:val="14"/>
        <w:szCs w:val="14"/>
      </w:rPr>
    </w:pPr>
    <w:r w:rsidRPr="00804A34">
      <w:rPr>
        <w:rFonts w:ascii="Arial" w:hAnsi="Arial" w:cs="Arial"/>
        <w:sz w:val="14"/>
        <w:szCs w:val="14"/>
      </w:rPr>
      <w:t>İzmir-İstanbul-Bursa/Gemlik-Mersin-İskenderun-</w:t>
    </w:r>
    <w:proofErr w:type="spellStart"/>
    <w:r w:rsidRPr="00804A34">
      <w:rPr>
        <w:rFonts w:ascii="Arial" w:hAnsi="Arial" w:cs="Arial"/>
        <w:sz w:val="14"/>
        <w:szCs w:val="14"/>
      </w:rPr>
      <w:t>G.Antep</w:t>
    </w:r>
    <w:proofErr w:type="spellEnd"/>
    <w:r w:rsidRPr="00804A34">
      <w:rPr>
        <w:rFonts w:ascii="Arial" w:hAnsi="Arial" w:cs="Arial"/>
        <w:sz w:val="14"/>
        <w:szCs w:val="14"/>
      </w:rPr>
      <w:t xml:space="preserve">      </w:t>
    </w:r>
    <w:hyperlink r:id="rId1" w:history="1">
      <w:r w:rsidRPr="00804A34">
        <w:rPr>
          <w:rStyle w:val="Kpr"/>
          <w:rFonts w:ascii="Arial" w:hAnsi="Arial" w:cs="Arial"/>
          <w:sz w:val="14"/>
          <w:szCs w:val="14"/>
        </w:rPr>
        <w:t>www.monoglobal.com.tr</w:t>
      </w:r>
    </w:hyperlink>
    <w:r w:rsidR="00804A34">
      <w:rPr>
        <w:rFonts w:ascii="Arial" w:hAnsi="Arial" w:cs="Arial"/>
        <w:sz w:val="14"/>
        <w:szCs w:val="14"/>
      </w:rPr>
      <w:t xml:space="preserve">      </w:t>
    </w:r>
    <w:hyperlink r:id="rId2" w:history="1">
      <w:r w:rsidRPr="00804A34">
        <w:rPr>
          <w:rStyle w:val="Kpr"/>
          <w:rFonts w:ascii="Arial" w:hAnsi="Arial" w:cs="Arial"/>
          <w:sz w:val="14"/>
          <w:szCs w:val="14"/>
        </w:rPr>
        <w:t>info@monoglobal.com.tr</w:t>
      </w:r>
    </w:hyperlink>
    <w:r w:rsidR="00804A34">
      <w:rPr>
        <w:rFonts w:ascii="Arial" w:hAnsi="Arial" w:cs="Arial"/>
        <w:sz w:val="14"/>
        <w:szCs w:val="14"/>
      </w:rPr>
      <w:t xml:space="preserve">     </w:t>
    </w:r>
    <w:hyperlink r:id="rId3" w:history="1">
      <w:r w:rsidR="00804A34" w:rsidRPr="00061212">
        <w:rPr>
          <w:rStyle w:val="Kpr"/>
          <w:rFonts w:ascii="Arial" w:hAnsi="Arial" w:cs="Arial"/>
          <w:sz w:val="14"/>
          <w:szCs w:val="14"/>
        </w:rPr>
        <w:t>mevzuat@mponoglobal.com.tr</w:t>
      </w:r>
    </w:hyperlink>
    <w:r w:rsidR="00804A34">
      <w:rPr>
        <w:rFonts w:ascii="Arial" w:hAnsi="Arial" w:cs="Arial"/>
        <w:sz w:val="14"/>
        <w:szCs w:val="14"/>
      </w:rPr>
      <w:t xml:space="preserve"> </w:t>
    </w:r>
  </w:p>
  <w:p w:rsidR="00537484" w:rsidRPr="00804A34" w:rsidRDefault="00537484">
    <w:pPr>
      <w:pStyle w:val="Altbilgi"/>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9C3" w:rsidRDefault="008419C3" w:rsidP="00D13B27">
      <w:pPr>
        <w:spacing w:after="0" w:line="240" w:lineRule="auto"/>
      </w:pPr>
      <w:r>
        <w:separator/>
      </w:r>
    </w:p>
  </w:footnote>
  <w:footnote w:type="continuationSeparator" w:id="0">
    <w:p w:rsidR="008419C3" w:rsidRDefault="008419C3" w:rsidP="00D13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27" w:rsidRDefault="00D13B27" w:rsidP="00804A34">
    <w:pPr>
      <w:pStyle w:val="stbilgi"/>
      <w:jc w:val="center"/>
    </w:pPr>
    <w:r>
      <w:rPr>
        <w:noProof/>
        <w:lang w:eastAsia="tr-TR"/>
      </w:rPr>
      <w:drawing>
        <wp:inline distT="0" distB="0" distL="0" distR="0">
          <wp:extent cx="2390775" cy="350125"/>
          <wp:effectExtent l="0" t="0" r="0" b="0"/>
          <wp:docPr id="1" name="Resim 1" descr="C:\Users\MAHİR POLAT\AppData\Local\Temp\Rar$DI66.5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İR POLAT\AppData\Local\Temp\Rar$DI66.504\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48" cy="352450"/>
                  </a:xfrm>
                  <a:prstGeom prst="rect">
                    <a:avLst/>
                  </a:prstGeom>
                  <a:noFill/>
                  <a:ln>
                    <a:noFill/>
                  </a:ln>
                  <a:effectLst>
                    <a:outerShdw blurRad="177800" dist="50800" dir="5400000" sx="1000" sy="1000" algn="ctr" rotWithShape="0">
                      <a:srgbClr val="000000"/>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BC"/>
    <w:rsid w:val="000F2DEC"/>
    <w:rsid w:val="001C2F4D"/>
    <w:rsid w:val="003E2044"/>
    <w:rsid w:val="00537484"/>
    <w:rsid w:val="005B4169"/>
    <w:rsid w:val="0061415F"/>
    <w:rsid w:val="00626CBC"/>
    <w:rsid w:val="00647667"/>
    <w:rsid w:val="00662936"/>
    <w:rsid w:val="00804A34"/>
    <w:rsid w:val="008419C3"/>
    <w:rsid w:val="00951A04"/>
    <w:rsid w:val="00A25B34"/>
    <w:rsid w:val="00CD66C7"/>
    <w:rsid w:val="00D13B27"/>
    <w:rsid w:val="00DF4259"/>
    <w:rsid w:val="00F05659"/>
    <w:rsid w:val="00FA3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5162A-053E-406B-8DBF-ABEADF47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3B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B27"/>
  </w:style>
  <w:style w:type="paragraph" w:styleId="Altbilgi">
    <w:name w:val="footer"/>
    <w:basedOn w:val="Normal"/>
    <w:link w:val="AltbilgiChar"/>
    <w:uiPriority w:val="99"/>
    <w:unhideWhenUsed/>
    <w:rsid w:val="00D13B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B27"/>
  </w:style>
  <w:style w:type="paragraph" w:styleId="BalonMetni">
    <w:name w:val="Balloon Text"/>
    <w:basedOn w:val="Normal"/>
    <w:link w:val="BalonMetniChar"/>
    <w:uiPriority w:val="99"/>
    <w:semiHidden/>
    <w:unhideWhenUsed/>
    <w:rsid w:val="00D13B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B27"/>
    <w:rPr>
      <w:rFonts w:ascii="Tahoma" w:hAnsi="Tahoma" w:cs="Tahoma"/>
      <w:sz w:val="16"/>
      <w:szCs w:val="16"/>
    </w:rPr>
  </w:style>
  <w:style w:type="character" w:styleId="Kpr">
    <w:name w:val="Hyperlink"/>
    <w:basedOn w:val="VarsaylanParagrafYazTipi"/>
    <w:uiPriority w:val="99"/>
    <w:unhideWhenUsed/>
    <w:rsid w:val="000F2DEC"/>
    <w:rPr>
      <w:color w:val="0000FF" w:themeColor="hyperlink"/>
      <w:u w:val="single"/>
    </w:rPr>
  </w:style>
  <w:style w:type="paragraph" w:styleId="NormalWeb">
    <w:name w:val="Normal (Web)"/>
    <w:basedOn w:val="Normal"/>
    <w:uiPriority w:val="99"/>
    <w:semiHidden/>
    <w:unhideWhenUsed/>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3684">
      <w:bodyDiv w:val="1"/>
      <w:marLeft w:val="0"/>
      <w:marRight w:val="0"/>
      <w:marTop w:val="0"/>
      <w:marBottom w:val="0"/>
      <w:divBdr>
        <w:top w:val="none" w:sz="0" w:space="0" w:color="auto"/>
        <w:left w:val="none" w:sz="0" w:space="0" w:color="auto"/>
        <w:bottom w:val="none" w:sz="0" w:space="0" w:color="auto"/>
        <w:right w:val="none" w:sz="0" w:space="0" w:color="auto"/>
      </w:divBdr>
    </w:div>
    <w:div w:id="842820328">
      <w:bodyDiv w:val="1"/>
      <w:marLeft w:val="0"/>
      <w:marRight w:val="0"/>
      <w:marTop w:val="0"/>
      <w:marBottom w:val="0"/>
      <w:divBdr>
        <w:top w:val="none" w:sz="0" w:space="0" w:color="auto"/>
        <w:left w:val="none" w:sz="0" w:space="0" w:color="auto"/>
        <w:bottom w:val="none" w:sz="0" w:space="0" w:color="auto"/>
        <w:right w:val="none" w:sz="0" w:space="0" w:color="auto"/>
      </w:divBdr>
    </w:div>
    <w:div w:id="1495025886">
      <w:bodyDiv w:val="1"/>
      <w:marLeft w:val="0"/>
      <w:marRight w:val="0"/>
      <w:marTop w:val="0"/>
      <w:marBottom w:val="0"/>
      <w:divBdr>
        <w:top w:val="none" w:sz="0" w:space="0" w:color="auto"/>
        <w:left w:val="none" w:sz="0" w:space="0" w:color="auto"/>
        <w:bottom w:val="none" w:sz="0" w:space="0" w:color="auto"/>
        <w:right w:val="none" w:sz="0" w:space="0" w:color="auto"/>
      </w:divBdr>
    </w:div>
    <w:div w:id="18526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evzuat@mponoglobal.com.tr" TargetMode="External"/><Relationship Id="rId2" Type="http://schemas.openxmlformats.org/officeDocument/2006/relationships/hyperlink" Target="mailto:info@monoglobal.com.tr" TargetMode="External"/><Relationship Id="rId1" Type="http://schemas.openxmlformats.org/officeDocument/2006/relationships/hyperlink" Target="http://www.monoglobal.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8648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 POLAT</dc:creator>
  <cp:lastModifiedBy>Hp</cp:lastModifiedBy>
  <cp:revision>2</cp:revision>
  <dcterms:created xsi:type="dcterms:W3CDTF">2021-04-12T06:06:00Z</dcterms:created>
  <dcterms:modified xsi:type="dcterms:W3CDTF">2021-04-12T06:06:00Z</dcterms:modified>
</cp:coreProperties>
</file>